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77DD48A" w14:paraId="2C078E63" wp14:textId="7188E443">
      <w:pPr>
        <w:rPr>
          <w:rFonts w:ascii="Arial Nova" w:hAnsi="Arial Nova" w:eastAsia="Arial Nova" w:cs="Arial Nova"/>
          <w:b w:val="1"/>
          <w:bCs w:val="1"/>
        </w:rPr>
      </w:pPr>
      <w:bookmarkStart w:name="_GoBack" w:id="0"/>
      <w:bookmarkEnd w:id="0"/>
      <w:r w:rsidRPr="177DD48A" w:rsidR="177DD48A">
        <w:rPr>
          <w:rFonts w:ascii="Arial Nova" w:hAnsi="Arial Nova" w:eastAsia="Arial Nova" w:cs="Arial Nova"/>
          <w:b w:val="1"/>
          <w:bCs w:val="1"/>
        </w:rPr>
        <w:t>Tips from EBD: Medline vs PubMed</w:t>
      </w:r>
    </w:p>
    <w:p w:rsidR="177DD48A" w:rsidP="177DD48A" w:rsidRDefault="177DD48A" w14:paraId="2F8B460A" w14:textId="56D027F1">
      <w:pPr>
        <w:pStyle w:val="Normal"/>
        <w:rPr>
          <w:rFonts w:ascii="Arial Nova" w:hAnsi="Arial Nova" w:eastAsia="Arial Nova" w:cs="Arial Nova"/>
          <w:b w:val="1"/>
          <w:bCs w:val="1"/>
        </w:rPr>
      </w:pPr>
      <w:r w:rsidRPr="177DD48A" w:rsidR="177DD48A">
        <w:rPr>
          <w:rFonts w:ascii="Arial Nova" w:hAnsi="Arial Nova" w:eastAsia="Arial Nova" w:cs="Arial Nova"/>
          <w:b w:val="0"/>
          <w:bCs w:val="0"/>
        </w:rPr>
        <w:t xml:space="preserve">Did you know that there is a difference between </w:t>
      </w:r>
      <w:hyperlink r:id="R7a9a0b15d3f64c08">
        <w:r w:rsidRPr="177DD48A" w:rsidR="177DD48A">
          <w:rPr>
            <w:rStyle w:val="Hyperlink"/>
            <w:rFonts w:ascii="Arial Nova" w:hAnsi="Arial Nova" w:eastAsia="Arial Nova" w:cs="Arial Nova"/>
            <w:b w:val="0"/>
            <w:bCs w:val="0"/>
          </w:rPr>
          <w:t>Medline</w:t>
        </w:r>
      </w:hyperlink>
      <w:r w:rsidRPr="177DD48A" w:rsidR="177DD48A">
        <w:rPr>
          <w:rFonts w:ascii="Arial Nova" w:hAnsi="Arial Nova" w:eastAsia="Arial Nova" w:cs="Arial Nova"/>
          <w:b w:val="0"/>
          <w:bCs w:val="0"/>
        </w:rPr>
        <w:t xml:space="preserve"> and </w:t>
      </w:r>
      <w:hyperlink r:id="Rf200cb9280e24c22">
        <w:r w:rsidRPr="177DD48A" w:rsidR="177DD48A">
          <w:rPr>
            <w:rStyle w:val="Hyperlink"/>
            <w:rFonts w:ascii="Arial Nova" w:hAnsi="Arial Nova" w:eastAsia="Arial Nova" w:cs="Arial Nova"/>
            <w:b w:val="0"/>
            <w:bCs w:val="0"/>
          </w:rPr>
          <w:t>PubMed</w:t>
        </w:r>
      </w:hyperlink>
      <w:r w:rsidRPr="177DD48A" w:rsidR="177DD48A">
        <w:rPr>
          <w:rFonts w:ascii="Arial Nova" w:hAnsi="Arial Nova" w:eastAsia="Arial Nova" w:cs="Arial Nova"/>
          <w:b w:val="0"/>
          <w:bCs w:val="0"/>
        </w:rPr>
        <w:t xml:space="preserve">? </w:t>
      </w:r>
    </w:p>
    <w:p w:rsidR="177DD48A" w:rsidP="177DD48A" w:rsidRDefault="177DD48A" w14:paraId="6540DCC6" w14:textId="4049B16B">
      <w:pPr>
        <w:jc w:val="left"/>
        <w:rPr>
          <w:rFonts w:ascii="Arial Nova" w:hAnsi="Arial Nova" w:eastAsia="Arial Nova" w:cs="Arial Nova"/>
          <w:b w:val="0"/>
          <w:bCs w:val="0"/>
          <w:noProof w:val="0"/>
          <w:lang w:val="en-US"/>
        </w:rPr>
      </w:pPr>
      <w:r w:rsidRPr="177DD48A" w:rsidR="177DD48A">
        <w:rPr>
          <w:rFonts w:ascii="Arial Nova" w:hAnsi="Arial Nova" w:eastAsia="Arial Nova" w:cs="Arial Nova"/>
          <w:b w:val="0"/>
          <w:bCs w:val="0"/>
          <w:noProof w:val="0"/>
          <w:lang w:val="en-US"/>
        </w:rPr>
        <w:t>PubMed is a free database of more than 30 million citations for published articles in the fields of biomedicine and health. Medline is the core clinical journals within PubMed. Below is a list of what PubMed offers and what is included in the Medline core clinical journals: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77DD48A" w:rsidTr="177DD48A" w14:paraId="17D5F3F6">
        <w:tc>
          <w:tcPr>
            <w:tcW w:w="4680" w:type="dxa"/>
            <w:tcMar/>
          </w:tcPr>
          <w:p w:rsidR="177DD48A" w:rsidP="177DD48A" w:rsidRDefault="177DD48A" w14:paraId="7A01079E" w14:textId="12EE105B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noProof w:val="0"/>
                <w:lang w:val="en-US"/>
              </w:rPr>
            </w:pPr>
            <w:r w:rsidRPr="177DD48A" w:rsidR="177DD48A">
              <w:rPr>
                <w:rFonts w:ascii="Arial Nova" w:hAnsi="Arial Nova" w:eastAsia="Arial Nova" w:cs="Arial Nova"/>
                <w:b w:val="1"/>
                <w:bCs w:val="1"/>
                <w:noProof w:val="0"/>
                <w:lang w:val="en-US"/>
              </w:rPr>
              <w:t>PubMed</w:t>
            </w:r>
          </w:p>
        </w:tc>
        <w:tc>
          <w:tcPr>
            <w:tcW w:w="4680" w:type="dxa"/>
            <w:tcMar/>
          </w:tcPr>
          <w:p w:rsidR="177DD48A" w:rsidP="177DD48A" w:rsidRDefault="177DD48A" w14:paraId="1CBD6CE6" w14:textId="7620674F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noProof w:val="0"/>
                <w:lang w:val="en-US"/>
              </w:rPr>
            </w:pPr>
            <w:r w:rsidRPr="177DD48A" w:rsidR="177DD48A">
              <w:rPr>
                <w:rFonts w:ascii="Arial Nova" w:hAnsi="Arial Nova" w:eastAsia="Arial Nova" w:cs="Arial Nova"/>
                <w:b w:val="1"/>
                <w:bCs w:val="1"/>
                <w:noProof w:val="0"/>
                <w:lang w:val="en-US"/>
              </w:rPr>
              <w:t>Medline</w:t>
            </w:r>
          </w:p>
        </w:tc>
      </w:tr>
      <w:tr w:rsidR="177DD48A" w:rsidTr="177DD48A" w14:paraId="28870310">
        <w:tc>
          <w:tcPr>
            <w:tcW w:w="4680" w:type="dxa"/>
            <w:tcMar/>
          </w:tcPr>
          <w:p w:rsidR="177DD48A" w:rsidP="177DD48A" w:rsidRDefault="177DD48A" w14:paraId="149C4CC7" w14:textId="382CE58D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noProof w:val="0"/>
                <w:lang w:val="en-US"/>
              </w:rPr>
            </w:pPr>
            <w:r w:rsidRPr="177DD48A" w:rsidR="177DD48A">
              <w:rPr>
                <w:rFonts w:ascii="Arial Nova" w:hAnsi="Arial Nova" w:eastAsia="Arial Nova" w:cs="Arial Nova"/>
                <w:b w:val="0"/>
                <w:bCs w:val="0"/>
                <w:noProof w:val="0"/>
                <w:lang w:val="en-US"/>
              </w:rPr>
              <w:t xml:space="preserve">28 </w:t>
            </w:r>
            <w:r w:rsidRPr="177DD48A" w:rsidR="177DD48A">
              <w:rPr>
                <w:rFonts w:ascii="Arial Nova" w:hAnsi="Arial Nova" w:eastAsia="Arial Nova" w:cs="Arial Nova"/>
                <w:b w:val="0"/>
                <w:bCs w:val="0"/>
                <w:noProof w:val="0"/>
                <w:lang w:val="en-US"/>
              </w:rPr>
              <w:t>million</w:t>
            </w:r>
            <w:r w:rsidRPr="177DD48A" w:rsidR="177DD48A">
              <w:rPr>
                <w:rFonts w:ascii="Arial Nova" w:hAnsi="Arial Nova" w:eastAsia="Arial Nova" w:cs="Arial Nova"/>
                <w:b w:val="0"/>
                <w:bCs w:val="0"/>
                <w:noProof w:val="0"/>
                <w:lang w:val="en-US"/>
              </w:rPr>
              <w:t xml:space="preserve"> citations</w:t>
            </w:r>
          </w:p>
        </w:tc>
        <w:tc>
          <w:tcPr>
            <w:tcW w:w="4680" w:type="dxa"/>
            <w:tcMar/>
          </w:tcPr>
          <w:p w:rsidR="177DD48A" w:rsidP="177DD48A" w:rsidRDefault="177DD48A" w14:paraId="43547D66" w14:textId="2A7EB65D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noProof w:val="0"/>
                <w:lang w:val="en-US"/>
              </w:rPr>
            </w:pPr>
            <w:r w:rsidRPr="177DD48A" w:rsidR="177DD48A">
              <w:rPr>
                <w:rFonts w:ascii="Arial Nova" w:hAnsi="Arial Nova" w:eastAsia="Arial Nova" w:cs="Arial Nova"/>
                <w:b w:val="0"/>
                <w:bCs w:val="0"/>
                <w:noProof w:val="0"/>
                <w:lang w:val="en-US"/>
              </w:rPr>
              <w:t>24 million citations</w:t>
            </w:r>
          </w:p>
        </w:tc>
      </w:tr>
      <w:tr w:rsidR="177DD48A" w:rsidTr="177DD48A" w14:paraId="5B3F12C9">
        <w:tc>
          <w:tcPr>
            <w:tcW w:w="4680" w:type="dxa"/>
            <w:tcMar/>
          </w:tcPr>
          <w:p w:rsidR="177DD48A" w:rsidP="177DD48A" w:rsidRDefault="177DD48A" w14:paraId="3A3336DC" w14:textId="2B8B32F1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noProof w:val="0"/>
                <w:lang w:val="en-US"/>
              </w:rPr>
            </w:pPr>
            <w:r w:rsidRPr="177DD48A" w:rsidR="177DD48A">
              <w:rPr>
                <w:rFonts w:ascii="Arial Nova" w:hAnsi="Arial Nova" w:eastAsia="Arial Nova" w:cs="Arial Nova"/>
                <w:b w:val="0"/>
                <w:bCs w:val="0"/>
                <w:noProof w:val="0"/>
                <w:lang w:val="en-US"/>
              </w:rPr>
              <w:t>In-process citations</w:t>
            </w:r>
          </w:p>
        </w:tc>
        <w:tc>
          <w:tcPr>
            <w:tcW w:w="4680" w:type="dxa"/>
            <w:tcMar/>
          </w:tcPr>
          <w:p w:rsidR="177DD48A" w:rsidP="177DD48A" w:rsidRDefault="177DD48A" w14:paraId="661ABB3F" w14:textId="0EA64986">
            <w:pPr>
              <w:pStyle w:val="Normal"/>
            </w:pPr>
            <w:r w:rsidRPr="177DD48A" w:rsidR="177DD48A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US"/>
              </w:rPr>
              <w:t>Citations from over 5,600 scholarly journals published around the world</w:t>
            </w:r>
          </w:p>
        </w:tc>
      </w:tr>
      <w:tr w:rsidR="177DD48A" w:rsidTr="177DD48A" w14:paraId="7A6FF313">
        <w:tc>
          <w:tcPr>
            <w:tcW w:w="4680" w:type="dxa"/>
            <w:tcMar/>
          </w:tcPr>
          <w:p w:rsidR="177DD48A" w:rsidP="177DD48A" w:rsidRDefault="177DD48A" w14:paraId="4868AE28" w14:textId="3B857DC0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noProof w:val="0"/>
                <w:lang w:val="en-US"/>
              </w:rPr>
            </w:pPr>
            <w:r w:rsidRPr="177DD48A" w:rsidR="177DD48A">
              <w:rPr>
                <w:rFonts w:ascii="Arial Nova" w:hAnsi="Arial Nova" w:eastAsia="Arial Nova" w:cs="Arial Nova"/>
                <w:b w:val="0"/>
                <w:bCs w:val="0"/>
                <w:noProof w:val="0"/>
                <w:lang w:val="en-US"/>
              </w:rPr>
              <w:t>Out-of-scope citations</w:t>
            </w:r>
          </w:p>
        </w:tc>
        <w:tc>
          <w:tcPr>
            <w:tcW w:w="4680" w:type="dxa"/>
            <w:tcMar/>
          </w:tcPr>
          <w:p w:rsidR="177DD48A" w:rsidP="177DD48A" w:rsidRDefault="177DD48A" w14:paraId="008C395E" w14:textId="0838A600">
            <w:pPr>
              <w:pStyle w:val="Normal"/>
            </w:pPr>
            <w:r w:rsidRPr="177DD48A" w:rsidR="177DD48A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US"/>
              </w:rPr>
              <w:t>Comprehensive journal selection process</w:t>
            </w:r>
          </w:p>
        </w:tc>
      </w:tr>
      <w:tr w:rsidR="177DD48A" w:rsidTr="177DD48A" w14:paraId="5380D2E5">
        <w:tc>
          <w:tcPr>
            <w:tcW w:w="4680" w:type="dxa"/>
            <w:tcMar/>
          </w:tcPr>
          <w:p w:rsidR="177DD48A" w:rsidP="177DD48A" w:rsidRDefault="177DD48A" w14:paraId="6E06234D" w14:textId="1A01570D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noProof w:val="0"/>
                <w:lang w:val="en-US"/>
              </w:rPr>
            </w:pPr>
            <w:r w:rsidRPr="177DD48A" w:rsidR="177DD48A">
              <w:rPr>
                <w:rFonts w:ascii="Arial Nova" w:hAnsi="Arial Nova" w:eastAsia="Arial Nova" w:cs="Arial Nova"/>
                <w:b w:val="0"/>
                <w:bCs w:val="0"/>
                <w:noProof w:val="0"/>
                <w:lang w:val="en-US"/>
              </w:rPr>
              <w:t>Pre-print citations</w:t>
            </w:r>
          </w:p>
        </w:tc>
        <w:tc>
          <w:tcPr>
            <w:tcW w:w="4680" w:type="dxa"/>
            <w:tcMar/>
          </w:tcPr>
          <w:p w:rsidR="177DD48A" w:rsidP="177DD48A" w:rsidRDefault="177DD48A" w14:paraId="3DE1F1A7" w14:textId="5AA8AC3A">
            <w:pPr>
              <w:pStyle w:val="Normal"/>
            </w:pPr>
            <w:hyperlink w:anchor=":~:text=The%20Medical%20Subject%20Headings%20(MeSH,biomedical%20and%20health%2Drelated%20information." r:id="Ra2a095d6e3d240cc">
              <w:r w:rsidRPr="177DD48A" w:rsidR="177DD48A">
                <w:rPr>
                  <w:rStyle w:val="Hyperlink"/>
                  <w:rFonts w:ascii="Arial Nova" w:hAnsi="Arial Nova" w:eastAsia="Arial Nova" w:cs="Arial Nova"/>
                  <w:noProof w:val="0"/>
                  <w:sz w:val="22"/>
                  <w:szCs w:val="22"/>
                  <w:lang w:val="en-US"/>
                </w:rPr>
                <w:t>MeSH</w:t>
              </w:r>
              <w:r w:rsidRPr="177DD48A" w:rsidR="177DD48A">
                <w:rPr>
                  <w:rStyle w:val="Hyperlink"/>
                  <w:rFonts w:ascii="Arial Nova" w:hAnsi="Arial Nova" w:eastAsia="Arial Nova" w:cs="Arial Nova"/>
                  <w:noProof w:val="0"/>
                  <w:sz w:val="22"/>
                  <w:szCs w:val="22"/>
                  <w:lang w:val="en-US"/>
                </w:rPr>
                <w:t xml:space="preserve"> indexing</w:t>
              </w:r>
            </w:hyperlink>
          </w:p>
        </w:tc>
      </w:tr>
      <w:tr w:rsidR="177DD48A" w:rsidTr="177DD48A" w14:paraId="677CF29D">
        <w:tc>
          <w:tcPr>
            <w:tcW w:w="4680" w:type="dxa"/>
            <w:tcMar/>
          </w:tcPr>
          <w:p w:rsidR="177DD48A" w:rsidP="177DD48A" w:rsidRDefault="177DD48A" w14:paraId="61F0EC64" w14:textId="655B1F6B">
            <w:pPr>
              <w:pStyle w:val="Normal"/>
            </w:pPr>
            <w:r w:rsidRPr="177DD48A" w:rsidR="177DD48A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US"/>
              </w:rPr>
              <w:t>Citations that precede the date that a journal was selected for MEDLINE</w:t>
            </w:r>
          </w:p>
        </w:tc>
        <w:tc>
          <w:tcPr>
            <w:tcW w:w="4680" w:type="dxa"/>
            <w:tcMar/>
          </w:tcPr>
          <w:p w:rsidR="177DD48A" w:rsidP="177DD48A" w:rsidRDefault="177DD48A" w14:paraId="7D351142" w14:textId="4C998000">
            <w:pPr>
              <w:pStyle w:val="Normal"/>
            </w:pPr>
            <w:r w:rsidRPr="177DD48A" w:rsidR="177DD48A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US"/>
              </w:rPr>
              <w:t>1946-Present</w:t>
            </w:r>
          </w:p>
        </w:tc>
      </w:tr>
      <w:tr w:rsidR="177DD48A" w:rsidTr="177DD48A" w14:paraId="74D66391">
        <w:tc>
          <w:tcPr>
            <w:tcW w:w="4680" w:type="dxa"/>
            <w:tcMar/>
          </w:tcPr>
          <w:p w:rsidR="177DD48A" w:rsidP="177DD48A" w:rsidRDefault="177DD48A" w14:paraId="26691FD9" w14:textId="4D0315E9">
            <w:pPr>
              <w:pStyle w:val="Normal"/>
            </w:pPr>
            <w:r w:rsidRPr="177DD48A" w:rsidR="177DD48A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US"/>
              </w:rPr>
              <w:t>Pre‐1966 citations that haven't been indexed with current MeSH</w:t>
            </w:r>
          </w:p>
        </w:tc>
        <w:tc>
          <w:tcPr>
            <w:tcW w:w="4680" w:type="dxa"/>
            <w:tcMar/>
          </w:tcPr>
          <w:p w:rsidR="177DD48A" w:rsidP="177DD48A" w:rsidRDefault="177DD48A" w14:paraId="575C4CEB" w14:textId="3C8F7B07">
            <w:pPr>
              <w:pStyle w:val="Normal"/>
            </w:pPr>
            <w:r w:rsidRPr="177DD48A" w:rsidR="177DD48A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US"/>
              </w:rPr>
              <w:t>Most</w:t>
            </w:r>
            <w:r w:rsidRPr="177DD48A" w:rsidR="177DD48A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US"/>
              </w:rPr>
              <w:t xml:space="preserve"> publications are scholarly journals</w:t>
            </w:r>
          </w:p>
        </w:tc>
      </w:tr>
      <w:tr w:rsidR="177DD48A" w:rsidTr="177DD48A" w14:paraId="2D982ECE">
        <w:tc>
          <w:tcPr>
            <w:tcW w:w="4680" w:type="dxa"/>
            <w:tcMar/>
          </w:tcPr>
          <w:p w:rsidR="177DD48A" w:rsidP="177DD48A" w:rsidRDefault="177DD48A" w14:paraId="538B273F" w14:textId="796AC4F9">
            <w:pPr>
              <w:pStyle w:val="Normal"/>
            </w:pPr>
            <w:r w:rsidRPr="177DD48A" w:rsidR="177DD48A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US"/>
              </w:rPr>
              <w:t>Life sciences journals that submit full text to PMC® (PubMed Central®)</w:t>
            </w:r>
          </w:p>
        </w:tc>
        <w:tc>
          <w:tcPr>
            <w:tcW w:w="4680" w:type="dxa"/>
            <w:tcMar/>
          </w:tcPr>
          <w:p w:rsidR="177DD48A" w:rsidP="177DD48A" w:rsidRDefault="177DD48A" w14:paraId="7E60A3F1" w14:textId="213D0760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noProof w:val="0"/>
                <w:lang w:val="en-US"/>
              </w:rPr>
            </w:pPr>
          </w:p>
        </w:tc>
      </w:tr>
    </w:tbl>
    <w:p w:rsidR="177DD48A" w:rsidP="177DD48A" w:rsidRDefault="177DD48A" w14:paraId="5A416989" w14:textId="2AC6F179">
      <w:pPr>
        <w:pStyle w:val="Normal"/>
      </w:pPr>
    </w:p>
    <w:p w:rsidR="177DD48A" w:rsidP="177DD48A" w:rsidRDefault="177DD48A" w14:paraId="3F5FF50E" w14:textId="4F5566B3">
      <w:pPr>
        <w:pStyle w:val="Normal"/>
        <w:jc w:val="left"/>
      </w:pPr>
      <w:r w:rsidRPr="177DD48A" w:rsidR="177DD48A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PubMed is an interface used to search Medline, as well as additional biomedical content or </w:t>
      </w:r>
      <w:hyperlink r:id="R06ad329dae3f4b13">
        <w:r w:rsidRPr="177DD48A" w:rsidR="177DD48A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US"/>
          </w:rPr>
          <w:t>PubMed Central (PMC)</w:t>
        </w:r>
      </w:hyperlink>
      <w:r w:rsidRPr="177DD48A" w:rsidR="177DD48A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content. </w:t>
      </w:r>
      <w:r w:rsidRPr="177DD48A" w:rsidR="177DD48A">
        <w:rPr>
          <w:rFonts w:ascii="Arial Nova" w:hAnsi="Arial Nova" w:eastAsia="Arial Nova" w:cs="Arial Nova"/>
          <w:b w:val="0"/>
          <w:bCs w:val="0"/>
          <w:noProof w:val="0"/>
          <w:lang w:val="en-US"/>
        </w:rPr>
        <w:t xml:space="preserve">Additionally, there is a database that exclusively searches Medline that is called OVID Medline. </w:t>
      </w:r>
      <w:hyperlink r:id="R0c823ab3b3c44074">
        <w:r w:rsidRPr="177DD48A" w:rsidR="177DD48A">
          <w:rPr>
            <w:rStyle w:val="Hyperlink"/>
            <w:rFonts w:ascii="Arial Nova" w:hAnsi="Arial Nova" w:eastAsia="Arial Nova" w:cs="Arial Nova"/>
            <w:b w:val="0"/>
            <w:bCs w:val="0"/>
            <w:noProof w:val="0"/>
            <w:lang w:val="en-US"/>
          </w:rPr>
          <w:t>OVID Medline</w:t>
        </w:r>
      </w:hyperlink>
      <w:r w:rsidRPr="177DD48A" w:rsidR="177DD48A">
        <w:rPr>
          <w:rFonts w:ascii="Arial Nova" w:hAnsi="Arial Nova" w:eastAsia="Arial Nova" w:cs="Arial Nova"/>
          <w:b w:val="0"/>
          <w:bCs w:val="0"/>
          <w:noProof w:val="0"/>
          <w:lang w:val="en-US"/>
        </w:rPr>
        <w:t xml:space="preserve"> is only available through a paid subscription.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A166"/>
    <w:rsid w:val="005CA166"/>
    <w:rsid w:val="0344D209"/>
    <w:rsid w:val="0344D209"/>
    <w:rsid w:val="079C68F7"/>
    <w:rsid w:val="139A34E3"/>
    <w:rsid w:val="177DD48A"/>
    <w:rsid w:val="193D224B"/>
    <w:rsid w:val="1EB61126"/>
    <w:rsid w:val="3219713F"/>
    <w:rsid w:val="3219713F"/>
    <w:rsid w:val="33D4C2F1"/>
    <w:rsid w:val="33D4C2F1"/>
    <w:rsid w:val="35709352"/>
    <w:rsid w:val="38741355"/>
    <w:rsid w:val="3BABB417"/>
    <w:rsid w:val="3BABB417"/>
    <w:rsid w:val="4BC9C567"/>
    <w:rsid w:val="4CB59AD4"/>
    <w:rsid w:val="4F77ED26"/>
    <w:rsid w:val="50B82EEC"/>
    <w:rsid w:val="6B34D730"/>
    <w:rsid w:val="6C3D3991"/>
    <w:rsid w:val="6E6C77F2"/>
    <w:rsid w:val="72648ECE"/>
    <w:rsid w:val="7326C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A166"/>
  <w15:chartTrackingRefBased/>
  <w15:docId w15:val="{EA1B9D3F-B6F2-4C9B-ACBC-3A8051391E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nlm.nih.gov/medline/medline_overview.html" TargetMode="External" Id="R7a9a0b15d3f64c08" /><Relationship Type="http://schemas.openxmlformats.org/officeDocument/2006/relationships/hyperlink" Target="https://pubmed.ncbi.nlm.nih.gov/" TargetMode="External" Id="Rf200cb9280e24c22" /><Relationship Type="http://schemas.openxmlformats.org/officeDocument/2006/relationships/hyperlink" Target="https://www.nlm.nih.gov/mesh/meshhome.html" TargetMode="External" Id="Ra2a095d6e3d240cc" /><Relationship Type="http://schemas.openxmlformats.org/officeDocument/2006/relationships/hyperlink" Target="https://www.ncbi.nlm.nih.gov/pmc/" TargetMode="External" Id="R06ad329dae3f4b13" /><Relationship Type="http://schemas.openxmlformats.org/officeDocument/2006/relationships/hyperlink" Target="https://www.wolterskluwer.com/en/solutions/ovid/ovid-medline-901" TargetMode="External" Id="R0c823ab3b3c440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2022-07-06T15:25:57.4501784Z</dcterms:created>
  <dcterms:modified xsi:type="dcterms:W3CDTF">2022-07-06T16:04:56.7575058Z</dcterms:modified>
  <dc:creator>Rachel Wedeward</dc:creator>
  <lastModifiedBy>Rachel Wedeward</lastModifiedBy>
</coreProperties>
</file>